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7D" w:rsidRPr="00EF572F" w:rsidRDefault="0001267D" w:rsidP="0001267D">
      <w:pPr>
        <w:jc w:val="center"/>
        <w:rPr>
          <w:b/>
        </w:rPr>
      </w:pPr>
      <w:r>
        <w:rPr>
          <w:b/>
        </w:rPr>
        <w:t>BELİRSİZ SÜRELİ İŞ SÖZLEŞMESİ</w:t>
      </w:r>
    </w:p>
    <w:p w:rsidR="0001267D" w:rsidRDefault="0001267D" w:rsidP="0001267D">
      <w:r>
        <w:t>Aşağıda isim (unvan) ve adresleri yazılı bulunan işveren ile işçi arasında, tamamen kendi istek ve serbest iradeleri ile ve belirtilen şartlarla</w:t>
      </w:r>
      <w:r w:rsidR="009128F1">
        <w:t xml:space="preserve"> </w:t>
      </w:r>
      <w:r>
        <w:t>"</w:t>
      </w:r>
      <w:r w:rsidRPr="009128F1">
        <w:rPr>
          <w:b/>
        </w:rPr>
        <w:t>Belirsiz Süreli İş Sözleşmesi</w:t>
      </w:r>
      <w:r>
        <w:t xml:space="preserve">" yapılmıştır. Taraflar bundan sonra "işveren" ve "işçi" olarak anılacaktır </w:t>
      </w:r>
    </w:p>
    <w:p w:rsidR="0001267D" w:rsidRPr="00EF572F" w:rsidRDefault="0001267D" w:rsidP="0001267D">
      <w:pPr>
        <w:pStyle w:val="ListeParagraf"/>
        <w:numPr>
          <w:ilvl w:val="0"/>
          <w:numId w:val="1"/>
        </w:numPr>
        <w:rPr>
          <w:b/>
        </w:rPr>
      </w:pPr>
      <w:r w:rsidRPr="00EF572F">
        <w:rPr>
          <w:b/>
        </w:rPr>
        <w:t xml:space="preserve">TARAFLAR </w:t>
      </w:r>
    </w:p>
    <w:p w:rsidR="0001267D" w:rsidRPr="00EF572F" w:rsidRDefault="0001267D" w:rsidP="0001267D">
      <w:pPr>
        <w:pStyle w:val="ListeParagraf"/>
        <w:rPr>
          <w:b/>
        </w:rPr>
      </w:pPr>
      <w:r w:rsidRPr="00EF572F">
        <w:rPr>
          <w:b/>
        </w:rPr>
        <w:t>İŞVERENİN</w:t>
      </w:r>
    </w:p>
    <w:p w:rsidR="0001267D" w:rsidRDefault="0001267D" w:rsidP="0001267D">
      <w:r>
        <w:t xml:space="preserve">               Adı Soyadı (Unvanı ):</w:t>
      </w:r>
      <w:r w:rsidRPr="00EF572F">
        <w:t xml:space="preserve"> </w:t>
      </w:r>
    </w:p>
    <w:p w:rsidR="0001267D" w:rsidRDefault="0001267D" w:rsidP="0001267D">
      <w:pPr>
        <w:ind w:firstLine="708"/>
      </w:pPr>
      <w:proofErr w:type="gramStart"/>
      <w:r>
        <w:t>Adresi :</w:t>
      </w:r>
      <w:proofErr w:type="gramEnd"/>
    </w:p>
    <w:p w:rsidR="0001267D" w:rsidRDefault="0001267D" w:rsidP="0001267D">
      <w:pPr>
        <w:ind w:firstLine="708"/>
      </w:pPr>
    </w:p>
    <w:p w:rsidR="0001267D" w:rsidRDefault="0001267D" w:rsidP="0001267D">
      <w:pPr>
        <w:ind w:firstLine="708"/>
      </w:pPr>
      <w:r>
        <w:t>SGK İşyeri Sicil No:</w:t>
      </w:r>
    </w:p>
    <w:p w:rsidR="0001267D" w:rsidRDefault="009128F1" w:rsidP="0001267D">
      <w:pPr>
        <w:ind w:firstLine="708"/>
      </w:pPr>
      <w:r>
        <w:t xml:space="preserve"> Bölge Çal. Md. Sicil No:</w:t>
      </w:r>
    </w:p>
    <w:p w:rsidR="0001267D" w:rsidRDefault="0001267D" w:rsidP="0001267D"/>
    <w:p w:rsidR="0001267D" w:rsidRPr="00EF572F" w:rsidRDefault="0001267D" w:rsidP="0001267D">
      <w:pPr>
        <w:ind w:firstLine="708"/>
        <w:rPr>
          <w:b/>
        </w:rPr>
      </w:pPr>
      <w:r w:rsidRPr="00EF572F">
        <w:rPr>
          <w:b/>
        </w:rPr>
        <w:t xml:space="preserve">PERSONELİN </w:t>
      </w:r>
    </w:p>
    <w:p w:rsidR="0001267D" w:rsidRDefault="0001267D" w:rsidP="0001267D">
      <w:pPr>
        <w:ind w:firstLine="708"/>
      </w:pPr>
      <w:r>
        <w:t>Adı Soyadı:</w:t>
      </w:r>
      <w:r w:rsidRPr="00EF572F">
        <w:t xml:space="preserve"> </w:t>
      </w:r>
    </w:p>
    <w:p w:rsidR="0001267D" w:rsidRDefault="0001267D" w:rsidP="0001267D">
      <w:pPr>
        <w:ind w:firstLine="708"/>
      </w:pPr>
      <w:r>
        <w:t>Doğum Yeri ve Yılı:</w:t>
      </w:r>
    </w:p>
    <w:p w:rsidR="0001267D" w:rsidRDefault="0001267D" w:rsidP="0001267D">
      <w:pPr>
        <w:ind w:firstLine="708"/>
      </w:pPr>
      <w:r>
        <w:t xml:space="preserve">T.C. Kimlik No: </w:t>
      </w:r>
    </w:p>
    <w:p w:rsidR="0001267D" w:rsidRDefault="0001267D" w:rsidP="0001267D">
      <w:pPr>
        <w:ind w:firstLine="708"/>
      </w:pPr>
      <w:r>
        <w:t xml:space="preserve">SGK Sicil No </w:t>
      </w:r>
    </w:p>
    <w:p w:rsidR="0001267D" w:rsidRDefault="0001267D" w:rsidP="0001267D">
      <w:pPr>
        <w:ind w:firstLine="708"/>
      </w:pPr>
      <w:proofErr w:type="gramStart"/>
      <w:r>
        <w:t>İkametgah</w:t>
      </w:r>
      <w:proofErr w:type="gramEnd"/>
      <w:r>
        <w:t xml:space="preserve"> Adresi</w:t>
      </w:r>
    </w:p>
    <w:p w:rsidR="0001267D" w:rsidRDefault="0001267D" w:rsidP="0001267D">
      <w:pPr>
        <w:ind w:firstLine="708"/>
      </w:pPr>
      <w:r>
        <w:t xml:space="preserve">Ev ve Cep Tel: </w:t>
      </w:r>
    </w:p>
    <w:p w:rsidR="0001267D" w:rsidRDefault="0001267D" w:rsidP="0001267D"/>
    <w:p w:rsidR="0001267D" w:rsidRPr="00EF572F" w:rsidRDefault="0001267D" w:rsidP="0001267D">
      <w:pPr>
        <w:pStyle w:val="ListeParagraf"/>
        <w:numPr>
          <w:ilvl w:val="0"/>
          <w:numId w:val="1"/>
        </w:numPr>
        <w:rPr>
          <w:b/>
        </w:rPr>
      </w:pPr>
      <w:r w:rsidRPr="00EF572F">
        <w:rPr>
          <w:b/>
        </w:rPr>
        <w:t xml:space="preserve">İŞÇİNİN ÇALIŞMA </w:t>
      </w:r>
      <w:proofErr w:type="gramStart"/>
      <w:r w:rsidRPr="00EF572F">
        <w:rPr>
          <w:b/>
        </w:rPr>
        <w:t xml:space="preserve">YERİ </w:t>
      </w:r>
      <w:r>
        <w:rPr>
          <w:b/>
        </w:rPr>
        <w:t xml:space="preserve">: </w:t>
      </w:r>
      <w:r w:rsidR="009128F1">
        <w:rPr>
          <w:b/>
        </w:rPr>
        <w:t xml:space="preserve"> </w:t>
      </w:r>
      <w:r>
        <w:t>İşverenin</w:t>
      </w:r>
      <w:proofErr w:type="gramEnd"/>
      <w:r>
        <w:t xml:space="preserve"> işin gereği belirlediği değişik işyerlerinde, işveren veya vekilinin göstereceği yerler </w:t>
      </w:r>
    </w:p>
    <w:p w:rsidR="0001267D" w:rsidRPr="00EF572F" w:rsidRDefault="0001267D" w:rsidP="0001267D">
      <w:pPr>
        <w:pStyle w:val="ListeParagraf"/>
        <w:rPr>
          <w:b/>
        </w:rPr>
      </w:pPr>
    </w:p>
    <w:p w:rsidR="0001267D" w:rsidRPr="00EF572F" w:rsidRDefault="0001267D" w:rsidP="0001267D">
      <w:pPr>
        <w:pStyle w:val="ListeParagraf"/>
        <w:numPr>
          <w:ilvl w:val="0"/>
          <w:numId w:val="1"/>
        </w:numPr>
        <w:rPr>
          <w:b/>
        </w:rPr>
      </w:pPr>
      <w:r w:rsidRPr="00EF572F">
        <w:rPr>
          <w:b/>
        </w:rPr>
        <w:t xml:space="preserve">YAPILACAK İŞ </w:t>
      </w:r>
      <w:proofErr w:type="gramStart"/>
      <w:r>
        <w:rPr>
          <w:b/>
        </w:rPr>
        <w:t>:</w:t>
      </w:r>
      <w:r w:rsidR="009128F1">
        <w:rPr>
          <w:b/>
        </w:rPr>
        <w:t>………………….</w:t>
      </w:r>
      <w:proofErr w:type="gramEnd"/>
    </w:p>
    <w:p w:rsidR="0001267D" w:rsidRPr="00EF572F" w:rsidRDefault="0001267D" w:rsidP="0001267D">
      <w:pPr>
        <w:pStyle w:val="ListeParagraf"/>
        <w:rPr>
          <w:b/>
        </w:rPr>
      </w:pPr>
    </w:p>
    <w:p w:rsidR="0001267D" w:rsidRPr="007A2AFC" w:rsidRDefault="0001267D" w:rsidP="0001267D">
      <w:pPr>
        <w:pStyle w:val="ListeParagraf"/>
        <w:numPr>
          <w:ilvl w:val="0"/>
          <w:numId w:val="1"/>
        </w:numPr>
        <w:rPr>
          <w:b/>
        </w:rPr>
      </w:pPr>
      <w:r w:rsidRPr="00EF572F">
        <w:rPr>
          <w:b/>
        </w:rPr>
        <w:t xml:space="preserve">SÖZLEŞMENİN SÜRESİ </w:t>
      </w:r>
      <w:r>
        <w:rPr>
          <w:b/>
        </w:rPr>
        <w:t xml:space="preserve">: </w:t>
      </w:r>
      <w:r>
        <w:t xml:space="preserve">Bu iş sözleşmesi, </w:t>
      </w:r>
      <w:proofErr w:type="gramStart"/>
      <w:r>
        <w:t>………..</w:t>
      </w:r>
      <w:proofErr w:type="gramEnd"/>
      <w:r>
        <w:t xml:space="preserve"> tarihinde başlamış olup, belirsiz sürelidir </w:t>
      </w:r>
    </w:p>
    <w:p w:rsidR="0001267D" w:rsidRDefault="0001267D" w:rsidP="0001267D">
      <w:pPr>
        <w:pStyle w:val="ListeParagraf"/>
        <w:rPr>
          <w:b/>
        </w:rPr>
      </w:pPr>
    </w:p>
    <w:p w:rsidR="0001267D" w:rsidRPr="007A2AFC" w:rsidRDefault="0001267D" w:rsidP="0001267D">
      <w:pPr>
        <w:pStyle w:val="ListeParagraf"/>
        <w:numPr>
          <w:ilvl w:val="0"/>
          <w:numId w:val="1"/>
        </w:numPr>
        <w:rPr>
          <w:b/>
        </w:rPr>
      </w:pPr>
      <w:r w:rsidRPr="007A2AFC">
        <w:rPr>
          <w:b/>
        </w:rPr>
        <w:t xml:space="preserve">İŞE BAŞLAMA TARİHİ </w:t>
      </w:r>
      <w:r>
        <w:rPr>
          <w:b/>
        </w:rPr>
        <w:t xml:space="preserve">: </w:t>
      </w:r>
      <w:r>
        <w:t>……………………..</w:t>
      </w:r>
    </w:p>
    <w:p w:rsidR="0001267D" w:rsidRPr="007A2AFC" w:rsidRDefault="0001267D" w:rsidP="0001267D">
      <w:pPr>
        <w:pStyle w:val="ListeParagraf"/>
        <w:rPr>
          <w:b/>
        </w:rPr>
      </w:pPr>
    </w:p>
    <w:p w:rsidR="0001267D" w:rsidRPr="007A2AFC" w:rsidRDefault="0001267D" w:rsidP="0001267D">
      <w:pPr>
        <w:pStyle w:val="ListeParagraf"/>
        <w:numPr>
          <w:ilvl w:val="0"/>
          <w:numId w:val="1"/>
        </w:numPr>
        <w:rPr>
          <w:b/>
        </w:rPr>
      </w:pPr>
      <w:r w:rsidRPr="007A2AFC">
        <w:rPr>
          <w:b/>
        </w:rPr>
        <w:t xml:space="preserve">AYLIK ÜCRET </w:t>
      </w:r>
      <w:r>
        <w:rPr>
          <w:b/>
        </w:rPr>
        <w:t>:</w:t>
      </w:r>
      <w:r>
        <w:t>İşçinin aylık BRÜT</w:t>
      </w:r>
      <w:r w:rsidR="00205476">
        <w:t>/NET</w:t>
      </w:r>
      <w:r>
        <w:t xml:space="preserve"> ücreti ………………TL'dir </w:t>
      </w:r>
    </w:p>
    <w:p w:rsidR="0001267D" w:rsidRDefault="0001267D" w:rsidP="0001267D"/>
    <w:p w:rsidR="0001267D" w:rsidRDefault="0001267D" w:rsidP="0001267D"/>
    <w:p w:rsidR="0001267D" w:rsidRPr="007A2AFC" w:rsidRDefault="0001267D" w:rsidP="0001267D">
      <w:pPr>
        <w:pStyle w:val="ListeParagraf"/>
        <w:numPr>
          <w:ilvl w:val="0"/>
          <w:numId w:val="1"/>
        </w:numPr>
        <w:rPr>
          <w:b/>
        </w:rPr>
      </w:pPr>
      <w:r w:rsidRPr="007A2AFC">
        <w:rPr>
          <w:b/>
        </w:rPr>
        <w:lastRenderedPageBreak/>
        <w:t>DENEME SÜRESİ</w:t>
      </w:r>
      <w:r>
        <w:rPr>
          <w:b/>
        </w:rPr>
        <w:t xml:space="preserve">: </w:t>
      </w:r>
      <w:r>
        <w:t xml:space="preserve">Deneme süresi iki aydır. Taraflar, bu süre içinde iş sözleşmesini ihbarsız ve tazminatsız feshedebilirler </w:t>
      </w:r>
    </w:p>
    <w:p w:rsidR="0001267D" w:rsidRPr="007A2AFC" w:rsidRDefault="0001267D" w:rsidP="0001267D">
      <w:pPr>
        <w:pStyle w:val="ListeParagraf"/>
        <w:rPr>
          <w:b/>
        </w:rPr>
      </w:pPr>
    </w:p>
    <w:p w:rsidR="0001267D" w:rsidRPr="007A2AFC" w:rsidRDefault="0001267D" w:rsidP="0001267D">
      <w:pPr>
        <w:pStyle w:val="ListeParagraf"/>
        <w:numPr>
          <w:ilvl w:val="0"/>
          <w:numId w:val="1"/>
        </w:numPr>
        <w:rPr>
          <w:b/>
        </w:rPr>
      </w:pPr>
      <w:r w:rsidRPr="007A2AFC">
        <w:rPr>
          <w:b/>
        </w:rPr>
        <w:t>ÇALIŞMA SÜRELERİ</w:t>
      </w:r>
      <w:r>
        <w:rPr>
          <w:b/>
        </w:rPr>
        <w:t xml:space="preserve">: </w:t>
      </w:r>
      <w:r>
        <w:t xml:space="preserve">Haftalık çalışma süresi en çok 45 saattir. Bu süre, haftanın çalışılan günlerine eşit şekilde bölünerek </w:t>
      </w:r>
      <w:proofErr w:type="gramStart"/>
      <w:r>
        <w:t>uygulanır .</w:t>
      </w:r>
      <w:proofErr w:type="gramEnd"/>
    </w:p>
    <w:p w:rsidR="0001267D" w:rsidRDefault="0001267D" w:rsidP="0001267D">
      <w:r>
        <w:t xml:space="preserve">Ancak, 45 saatlik haftalık normal çalışma süresi, işveren tarafından gerekli görüldüğünde </w:t>
      </w:r>
    </w:p>
    <w:p w:rsidR="0001267D" w:rsidRDefault="0001267D" w:rsidP="0001267D">
      <w:r>
        <w:t xml:space="preserve">a) Haftanın çalışılan günlerine, günde 11 saati aşmamak koşulu </w:t>
      </w:r>
      <w:proofErr w:type="gramStart"/>
      <w:r>
        <w:t>ile,</w:t>
      </w:r>
      <w:proofErr w:type="gramEnd"/>
      <w:r>
        <w:t xml:space="preserve"> farklı şekillerde dağıtılabilir. Ayrıca, işin niteliği ve şartlarına göre, işe başlama ve bitiş saatleri de, işçiler için farklı şekillerde düzenlenebilir ve gerekliğinde değiştirilebilir </w:t>
      </w:r>
    </w:p>
    <w:p w:rsidR="0001267D" w:rsidRDefault="0001267D" w:rsidP="0001267D">
      <w:r>
        <w:t xml:space="preserve">b) 45 saatlik haftalık normlar çalışma süresinin, haftanın çalışılan günlerine farklı şekillerde dağıtılarak çalışılması durumunda, iki aylık çalışma süresi içinde, işçinin haftalık ortalama normlar çalışma süresi 45 saati aşamaz </w:t>
      </w:r>
    </w:p>
    <w:p w:rsidR="0001267D" w:rsidRDefault="0001267D" w:rsidP="0001267D">
      <w:r>
        <w:t xml:space="preserve">c) Ara dinlenme zamanları işveren tarafından belirlenir </w:t>
      </w:r>
    </w:p>
    <w:p w:rsidR="0001267D" w:rsidRDefault="0001267D" w:rsidP="0001267D">
      <w:r>
        <w:t xml:space="preserve">d) İşçi bu maddede çalışma şekil ve şartlarını peşinen kabul eder </w:t>
      </w:r>
    </w:p>
    <w:p w:rsidR="0001267D" w:rsidRPr="008F5CD6" w:rsidRDefault="0001267D" w:rsidP="0001267D">
      <w:pPr>
        <w:pStyle w:val="ListeParagraf"/>
        <w:numPr>
          <w:ilvl w:val="0"/>
          <w:numId w:val="1"/>
        </w:numPr>
        <w:rPr>
          <w:b/>
        </w:rPr>
      </w:pPr>
      <w:r w:rsidRPr="008F5CD6">
        <w:rPr>
          <w:b/>
        </w:rPr>
        <w:t>FAZLA ÇALIŞMA</w:t>
      </w:r>
      <w:r>
        <w:rPr>
          <w:b/>
        </w:rPr>
        <w:t xml:space="preserve">: </w:t>
      </w:r>
      <w:r>
        <w:t xml:space="preserve">İşveren, ülkenin genel yararları, işin niteliği veya üretimin artırılması gibi nedenlerle işçiye, günlük toplam çalışma süresi 11 saati aşmamak koşulu </w:t>
      </w:r>
      <w:proofErr w:type="gramStart"/>
      <w:r>
        <w:t>ile,</w:t>
      </w:r>
      <w:proofErr w:type="gramEnd"/>
      <w:r>
        <w:t xml:space="preserve"> yılda 270 saate kadar fazla çalışma yaptırabilir </w:t>
      </w:r>
    </w:p>
    <w:p w:rsidR="0001267D" w:rsidRDefault="0001267D" w:rsidP="0001267D">
      <w:r>
        <w:t xml:space="preserve">Haftalık 45 saati aşan çalışmalar fazla çalışma sayılır. Ancak, denkleştirme esası uygulandığı durumlarda, işçinin iki aylık süre içindeki haftalık ortama çalışma süresi 45 saati aşmamak koşulu </w:t>
      </w:r>
      <w:proofErr w:type="gramStart"/>
      <w:r>
        <w:t>ile,</w:t>
      </w:r>
      <w:proofErr w:type="gramEnd"/>
      <w:r>
        <w:t xml:space="preserve"> bazı haftalarda 45 saatten fazla çalıştırma olsa dahi, bu haftalardaki 45 saati aşan çalışma süreleri fazla çalışma sayılmaz ve fazla çalışma ücreti ödenmez </w:t>
      </w:r>
    </w:p>
    <w:p w:rsidR="0001267D" w:rsidRPr="008F5CD6" w:rsidRDefault="0001267D" w:rsidP="0001267D">
      <w:pPr>
        <w:pStyle w:val="ListeParagraf"/>
        <w:numPr>
          <w:ilvl w:val="0"/>
          <w:numId w:val="1"/>
        </w:numPr>
        <w:rPr>
          <w:b/>
        </w:rPr>
      </w:pPr>
      <w:proofErr w:type="gramStart"/>
      <w:r w:rsidRPr="008F5CD6">
        <w:rPr>
          <w:b/>
        </w:rPr>
        <w:t>TELAFİ ÇALIŞMASI</w:t>
      </w:r>
      <w:r>
        <w:rPr>
          <w:b/>
        </w:rPr>
        <w:t>:</w:t>
      </w:r>
      <w:r w:rsidRPr="008F5CD6">
        <w:rPr>
          <w:b/>
        </w:rPr>
        <w:t xml:space="preserve"> </w:t>
      </w:r>
      <w:r>
        <w:rPr>
          <w:b/>
        </w:rPr>
        <w:t xml:space="preserve"> </w:t>
      </w:r>
      <w:r>
        <w:t xml:space="preserve">Zorunlu nedenlerle işin durması, ulusal bayram ve genel tatillerden önce veya sonra işyerinin tatil edilmesi veya benzer nedenlerle normal çalışma sürelerinin önemli ölçüde altında çalışılması ya da işin tümüyle durdurulması veya işçinin talebi ile kendisine izin verilmesi hallerinde, işveren, iki ay içerisinde işçiye, çalışılmayan bu süreler karşılığı olarak telafi çalışması yaptırabilir </w:t>
      </w:r>
      <w:proofErr w:type="gramEnd"/>
    </w:p>
    <w:p w:rsidR="0001267D" w:rsidRDefault="0001267D" w:rsidP="0001267D">
      <w:r>
        <w:t xml:space="preserve">Telafi çalışması, günlük en çok çalışma süresi olan 11 saati ve günde en fazla 3 saati aşamaz. </w:t>
      </w:r>
      <w:proofErr w:type="gramStart"/>
      <w:r>
        <w:t>tatil</w:t>
      </w:r>
      <w:proofErr w:type="gramEnd"/>
      <w:r>
        <w:t xml:space="preserve"> günlerinde telafi çalışması yaptırılamaz </w:t>
      </w:r>
    </w:p>
    <w:p w:rsidR="0001267D" w:rsidRDefault="0001267D" w:rsidP="0001267D">
      <w:r>
        <w:t xml:space="preserve">Telafi çalışması fazla çalışma sayılmaz ve karşılığında fazla çalışma ücreti ödenmez </w:t>
      </w:r>
    </w:p>
    <w:p w:rsidR="0001267D" w:rsidRPr="008F5CD6" w:rsidRDefault="0001267D" w:rsidP="0001267D">
      <w:pPr>
        <w:pStyle w:val="ListeParagraf"/>
        <w:numPr>
          <w:ilvl w:val="0"/>
          <w:numId w:val="1"/>
        </w:numPr>
        <w:rPr>
          <w:b/>
        </w:rPr>
      </w:pPr>
      <w:r w:rsidRPr="008F5CD6">
        <w:rPr>
          <w:b/>
        </w:rPr>
        <w:t>FAZLA ÇALIŞMA ÜCRETİ</w:t>
      </w:r>
      <w:r>
        <w:rPr>
          <w:b/>
        </w:rPr>
        <w:t xml:space="preserve">: </w:t>
      </w:r>
      <w:r w:rsidRPr="008F5CD6">
        <w:rPr>
          <w:b/>
        </w:rPr>
        <w:t xml:space="preserve"> </w:t>
      </w:r>
      <w:r>
        <w:t>İşçinin her bir saat fazla çalışması için işverence ödenecek fazla çalışma ücreti, işçinin normal çalışma ücretinin saat başına düşen miktarının yüzde elli artırılmış tutarıdır.</w:t>
      </w:r>
    </w:p>
    <w:p w:rsidR="0001267D" w:rsidRPr="008F5CD6" w:rsidRDefault="0001267D" w:rsidP="0001267D">
      <w:pPr>
        <w:pStyle w:val="ListeParagraf"/>
        <w:rPr>
          <w:b/>
        </w:rPr>
      </w:pPr>
    </w:p>
    <w:p w:rsidR="0001267D" w:rsidRPr="008F5CD6" w:rsidRDefault="0001267D" w:rsidP="0001267D">
      <w:pPr>
        <w:pStyle w:val="ListeParagraf"/>
        <w:numPr>
          <w:ilvl w:val="0"/>
          <w:numId w:val="1"/>
        </w:numPr>
        <w:rPr>
          <w:b/>
        </w:rPr>
      </w:pPr>
      <w:r w:rsidRPr="008F5CD6">
        <w:rPr>
          <w:b/>
        </w:rPr>
        <w:t>ÜCRET ÖDEME ZAMANI</w:t>
      </w:r>
      <w:r>
        <w:rPr>
          <w:b/>
        </w:rPr>
        <w:t xml:space="preserve">: </w:t>
      </w:r>
      <w:r w:rsidRPr="008F5CD6">
        <w:rPr>
          <w:b/>
        </w:rPr>
        <w:t xml:space="preserve"> </w:t>
      </w:r>
      <w:r>
        <w:t xml:space="preserve">İşçi ücreti ayda bir ödenir. İşlemiş ücretin ödeme tarihi, her ayın ilk iş günüdür. Mücbir bir sebep olmadıkça, her ayın ücreti, ödeme gününden itibaren en geç 20 gün içinde ödenir </w:t>
      </w:r>
    </w:p>
    <w:p w:rsidR="0001267D" w:rsidRDefault="0001267D" w:rsidP="0001267D"/>
    <w:p w:rsidR="0001267D" w:rsidRDefault="0001267D" w:rsidP="0001267D">
      <w:pPr>
        <w:pStyle w:val="ListeParagraf"/>
        <w:numPr>
          <w:ilvl w:val="0"/>
          <w:numId w:val="1"/>
        </w:numPr>
      </w:pPr>
      <w:r w:rsidRPr="008F5CD6">
        <w:rPr>
          <w:b/>
        </w:rPr>
        <w:lastRenderedPageBreak/>
        <w:t xml:space="preserve">ÖZEL </w:t>
      </w:r>
      <w:proofErr w:type="gramStart"/>
      <w:r w:rsidRPr="008F5CD6">
        <w:rPr>
          <w:b/>
        </w:rPr>
        <w:t>ŞARTLAR</w:t>
      </w:r>
      <w:r>
        <w:t xml:space="preserve"> :</w:t>
      </w:r>
      <w:proofErr w:type="gramEnd"/>
    </w:p>
    <w:p w:rsidR="0001267D" w:rsidRDefault="0001267D" w:rsidP="0001267D">
      <w:pPr>
        <w:pStyle w:val="ListeParagraf"/>
      </w:pPr>
    </w:p>
    <w:p w:rsidR="0001267D" w:rsidRDefault="0001267D" w:rsidP="0001267D">
      <w:pPr>
        <w:pStyle w:val="ListeParagraf"/>
      </w:pPr>
      <w:r>
        <w:t xml:space="preserve">a) İşverenin, işçilerin bir bölümüne veya tümüne sözleşme gereği olmaksızın, teşvik amaçlı olarak yapacağı süreklilik </w:t>
      </w:r>
      <w:proofErr w:type="spellStart"/>
      <w:r>
        <w:t>arzetmeyen</w:t>
      </w:r>
      <w:proofErr w:type="spellEnd"/>
      <w:r>
        <w:t xml:space="preserve"> nakdi ayni ödemeler, işçiler bakımından kazanılmış hak niteliğinde olmayıp, tekrarlanacağı anlamına gelmez </w:t>
      </w:r>
    </w:p>
    <w:p w:rsidR="0001267D" w:rsidRDefault="0001267D" w:rsidP="0001267D">
      <w:pPr>
        <w:pStyle w:val="ListeParagraf"/>
      </w:pPr>
      <w:r>
        <w:t xml:space="preserve">b) İşçi, işyerinde, çalışma mevzuatı ve işveren tarafından belirlenmiş bulunan çalışma şartlarına, iş disiplinine, iş sağlığı ve iş güvenliği kurallarına, işveren tarafından çıkartılmış ve çıkartılacak olan yönetmelik, genelge, sirküler, talimat gibi düzenlemelere uymayı kabul ve taahhüt eder </w:t>
      </w:r>
    </w:p>
    <w:p w:rsidR="0001267D" w:rsidRDefault="0001267D" w:rsidP="0001267D">
      <w:pPr>
        <w:pStyle w:val="ListeParagraf"/>
      </w:pPr>
      <w:r>
        <w:t xml:space="preserve">c) İşçi, işverenin istemesi halinde, hafta tatili ile ulusal bayram ve genel tatil günlerinde de çalışmayı peşinen kabul eder </w:t>
      </w:r>
    </w:p>
    <w:p w:rsidR="0001267D" w:rsidRDefault="0001267D" w:rsidP="0001267D">
      <w:pPr>
        <w:pStyle w:val="ListeParagraf"/>
      </w:pPr>
      <w:r>
        <w:t xml:space="preserve">d) İşçi, işverenin istemesi halinde fazla çalışma yapmayı peşinen kabul eder </w:t>
      </w:r>
    </w:p>
    <w:p w:rsidR="0001267D" w:rsidRDefault="0001267D" w:rsidP="0001267D">
      <w:pPr>
        <w:pStyle w:val="ListeParagraf"/>
      </w:pPr>
      <w:r>
        <w:t xml:space="preserve">e) İşçi iş sözleşmesi devam ettiği sürece, özel de olsa başka bir işte çalışmamayı taahhüt eder </w:t>
      </w:r>
    </w:p>
    <w:p w:rsidR="0001267D" w:rsidRDefault="0001267D" w:rsidP="0001267D">
      <w:pPr>
        <w:pStyle w:val="ListeParagraf"/>
      </w:pPr>
      <w:r>
        <w:t xml:space="preserve">f) İşçi, işverene ve işyerine ait her türlü iş sırlarını saklamayı, işverene zarar verecek davranışlarda bulunmamayı taahhüt eder </w:t>
      </w:r>
    </w:p>
    <w:p w:rsidR="0001267D" w:rsidRDefault="0001267D" w:rsidP="0001267D">
      <w:pPr>
        <w:pStyle w:val="ListeParagraf"/>
      </w:pPr>
      <w:r>
        <w:t xml:space="preserve">g) İşçi, işyerindeki makine, alet ve teçhizatı usulüne uygun olarak ve özenle kullanmayı, görevi ile ilgili olmayan işlerle uğraşmamayı kendisine teslim edilmemiş makine, alet ve edevatı kullanmamayı taahhüt eder </w:t>
      </w:r>
    </w:p>
    <w:p w:rsidR="0001267D" w:rsidRDefault="0001267D" w:rsidP="0001267D">
      <w:pPr>
        <w:pStyle w:val="ListeParagraf"/>
      </w:pPr>
      <w:r>
        <w:t xml:space="preserve">h) İşçi, kendisine işinde kullanılmak üzere teslim edilen malzeme, araç ve gereçleri işyeri dışına çıkarmamayı, amacı dışında kullanmamayı taahhüt eder </w:t>
      </w:r>
    </w:p>
    <w:p w:rsidR="0001267D" w:rsidRDefault="0001267D" w:rsidP="0001267D">
      <w:pPr>
        <w:pStyle w:val="ListeParagraf"/>
      </w:pPr>
      <w:r>
        <w:t xml:space="preserve">İşçi, işyerine, alkollü içki veya uyuşturucu madde almış olarak gelmemeyi ve bu maddeleri işyerinde kullanmamayı, çalışması ile ilgili olmayan eşya ve maddeler ile taşınması ya da kullanılması yasaklanmış maddeleri işyerine sokmamayı taahhüt eder </w:t>
      </w:r>
    </w:p>
    <w:p w:rsidR="0001267D" w:rsidRDefault="0001267D" w:rsidP="0001267D">
      <w:pPr>
        <w:pStyle w:val="ListeParagraf"/>
      </w:pPr>
      <w:r>
        <w:t xml:space="preserve">j) İşçi, İş Kanununa göre hak kazanacağı yıllık ücretli iznini, işverenin iş şartlarına göre belirleyeceği zamanda kullanmayı kabul eder </w:t>
      </w:r>
    </w:p>
    <w:p w:rsidR="0001267D" w:rsidRDefault="0001267D" w:rsidP="0001267D">
      <w:pPr>
        <w:pStyle w:val="ListeParagraf"/>
      </w:pPr>
      <w:r>
        <w:t xml:space="preserve">k) İşçi, iş sözleşmesinin feshinde, kendisine teslim edilmiş bulunan her türlü demirbaş eşyayı eksiksiz olarak teslim etmeyi, kendi kasıt veya kusurundan meydana gelmiş zararlar varsa, tazmin etmeyi taahhüt eder </w:t>
      </w:r>
    </w:p>
    <w:p w:rsidR="0001267D" w:rsidRDefault="0001267D" w:rsidP="0001267D">
      <w:pPr>
        <w:pStyle w:val="ListeParagraf"/>
      </w:pPr>
      <w:r>
        <w:t xml:space="preserve">l) İşveren, işçinin ücretini ve bu sözleşme ile İş Kanunundan doğan diğer haklarını süresinde ödemeyi kabul ve taahhüt eder </w:t>
      </w:r>
    </w:p>
    <w:p w:rsidR="0001267D" w:rsidRDefault="0001267D" w:rsidP="0001267D">
      <w:pPr>
        <w:pStyle w:val="ListeParagraf"/>
      </w:pPr>
      <w:r>
        <w:t xml:space="preserve">m) Sözleşmenin işveren tarafından feshinde. </w:t>
      </w:r>
      <w:proofErr w:type="gramStart"/>
      <w:r>
        <w:t>fesih</w:t>
      </w:r>
      <w:proofErr w:type="gramEnd"/>
      <w:r>
        <w:t xml:space="preserve"> bildiriminde sebep gösterilmediği veya gösterilen sebebin geçerli olmadığı hususunda ortaya çıkacak uyuşmazlıklar, bir ay içinde Özel Hakeme götürülür </w:t>
      </w:r>
    </w:p>
    <w:p w:rsidR="0001267D" w:rsidRDefault="0001267D" w:rsidP="0001267D">
      <w:pPr>
        <w:pStyle w:val="ListeParagraf"/>
      </w:pPr>
      <w:r>
        <w:t xml:space="preserve">n) Bu iş sözleşmesinde yer almayan hususlarda İş Kanunu ve diğer ilgili mevzuat uygulanır </w:t>
      </w:r>
    </w:p>
    <w:p w:rsidR="0001267D" w:rsidRDefault="0001267D" w:rsidP="0001267D">
      <w:pPr>
        <w:pStyle w:val="ListeParagraf"/>
      </w:pPr>
      <w:r>
        <w:t xml:space="preserve">o) Sözleşmenin uygulanmasında çıkacak uyuşmazlıklarda, işyerinin bulunduğu yer mahkemeleri ve icra daireleri yetkilidir </w:t>
      </w:r>
    </w:p>
    <w:p w:rsidR="0001267D" w:rsidRDefault="0001267D" w:rsidP="0001267D">
      <w:r>
        <w:rPr>
          <w:b/>
        </w:rPr>
        <w:t xml:space="preserve">     </w:t>
      </w:r>
      <w:r w:rsidRPr="008F5CD6">
        <w:rPr>
          <w:b/>
        </w:rPr>
        <w:t>14</w:t>
      </w:r>
      <w:r>
        <w:t xml:space="preserve">.İki sayfadan oluşan iş bu belirsiz süreli iş sözleşmesi, </w:t>
      </w:r>
      <w:r w:rsidRPr="008F5CD6">
        <w:rPr>
          <w:b/>
        </w:rPr>
        <w:t xml:space="preserve">09.03.2015 </w:t>
      </w:r>
      <w:r>
        <w:t xml:space="preserve">tarihinde taraflarca iki nüsha olarak tanzim edilip, okunarak imzalanmakla, işveren işçiyi iş ve ücret vermeyi, işçi de belirtilen şartlarla iş görmeyi karşılıklı olarak kabul, beyan ve taahhüt etmişlerdir </w:t>
      </w:r>
    </w:p>
    <w:p w:rsidR="0001267D" w:rsidRDefault="0001267D" w:rsidP="0001267D"/>
    <w:p w:rsidR="0001267D" w:rsidRPr="008F5CD6" w:rsidRDefault="0001267D" w:rsidP="0001267D">
      <w:pPr>
        <w:rPr>
          <w:b/>
        </w:rPr>
      </w:pPr>
      <w:r w:rsidRPr="008F5CD6">
        <w:rPr>
          <w:b/>
        </w:rPr>
        <w:t>İŞVEREN VEYA VEKİLİ</w:t>
      </w:r>
      <w:r>
        <w:rPr>
          <w:b/>
        </w:rPr>
        <w:t xml:space="preserve">                                                                                       </w:t>
      </w:r>
      <w:r>
        <w:rPr>
          <w:b/>
        </w:rPr>
        <w:tab/>
      </w:r>
      <w:r>
        <w:rPr>
          <w:b/>
        </w:rPr>
        <w:tab/>
        <w:t>İŞÇİ</w:t>
      </w:r>
    </w:p>
    <w:p w:rsidR="0001267D" w:rsidRDefault="0001267D" w:rsidP="0001267D">
      <w:r>
        <w:t xml:space="preserve"> (İmza Kaşe) </w:t>
      </w:r>
      <w:r>
        <w:tab/>
      </w:r>
      <w:r>
        <w:tab/>
      </w:r>
      <w:r>
        <w:tab/>
      </w:r>
      <w:r>
        <w:tab/>
      </w:r>
      <w:r>
        <w:tab/>
      </w:r>
      <w:r>
        <w:tab/>
      </w:r>
      <w:r>
        <w:tab/>
      </w:r>
      <w:r>
        <w:tab/>
        <w:t xml:space="preserve">        Adı Soyadı</w:t>
      </w:r>
    </w:p>
    <w:p w:rsidR="0001267D" w:rsidRDefault="0001267D" w:rsidP="0001267D"/>
    <w:p w:rsidR="0001267D" w:rsidRDefault="0001267D" w:rsidP="0001267D"/>
    <w:p w:rsidR="0001267D" w:rsidRDefault="0001267D" w:rsidP="0001267D">
      <w:r>
        <w:br w:type="page"/>
      </w:r>
    </w:p>
    <w:p w:rsidR="003C22DD" w:rsidRDefault="003C22DD"/>
    <w:sectPr w:rsidR="003C22DD" w:rsidSect="00CE5E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54F45"/>
    <w:multiLevelType w:val="hybridMultilevel"/>
    <w:tmpl w:val="FB5A35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1267D"/>
    <w:rsid w:val="0001267D"/>
    <w:rsid w:val="00205476"/>
    <w:rsid w:val="003C22DD"/>
    <w:rsid w:val="005D7E23"/>
    <w:rsid w:val="009128F1"/>
    <w:rsid w:val="00E436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6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26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948</Words>
  <Characters>5404</Characters>
  <Application>Microsoft Office Word</Application>
  <DocSecurity>0</DocSecurity>
  <Lines>45</Lines>
  <Paragraphs>12</Paragraphs>
  <ScaleCrop>false</ScaleCrop>
  <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2015-04-02T07:43:00Z</dcterms:created>
  <dcterms:modified xsi:type="dcterms:W3CDTF">2015-04-02T08:09:00Z</dcterms:modified>
</cp:coreProperties>
</file>